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899" w:rsidRPr="00E72206" w:rsidRDefault="00A85899" w:rsidP="00E72206">
      <w:pPr>
        <w:pStyle w:val="1"/>
        <w:tabs>
          <w:tab w:val="left" w:pos="2880"/>
        </w:tabs>
        <w:ind w:firstLine="0"/>
        <w:rPr>
          <w:b w:val="0"/>
          <w:sz w:val="28"/>
        </w:rPr>
      </w:pPr>
      <w:bookmarkStart w:id="0" w:name="_GoBack"/>
      <w:bookmarkEnd w:id="0"/>
      <w:r w:rsidRPr="00E72206">
        <w:rPr>
          <w:b w:val="0"/>
          <w:sz w:val="28"/>
        </w:rPr>
        <w:t>Проект</w:t>
      </w:r>
    </w:p>
    <w:p w:rsidR="00A85899" w:rsidRPr="00E72206" w:rsidRDefault="00A85899" w:rsidP="00E72206">
      <w:pPr>
        <w:tabs>
          <w:tab w:val="left" w:pos="28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5899" w:rsidRPr="00E72206" w:rsidRDefault="00A85899" w:rsidP="00E72206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2206">
        <w:rPr>
          <w:rFonts w:ascii="Times New Roman" w:hAnsi="Times New Roman"/>
          <w:b/>
          <w:sz w:val="28"/>
          <w:szCs w:val="28"/>
        </w:rPr>
        <w:t>ЗАКОН КЫРГЫЗСКОЙ РЕСПУБЛИКИ</w:t>
      </w:r>
    </w:p>
    <w:p w:rsidR="00A85899" w:rsidRPr="00E72206" w:rsidRDefault="00A85899" w:rsidP="00E72206">
      <w:pPr>
        <w:tabs>
          <w:tab w:val="left" w:pos="28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85899" w:rsidRPr="00E72206" w:rsidRDefault="00A85899" w:rsidP="00E72206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2206">
        <w:rPr>
          <w:rFonts w:ascii="Times New Roman" w:hAnsi="Times New Roman"/>
          <w:b/>
          <w:sz w:val="28"/>
          <w:szCs w:val="28"/>
        </w:rPr>
        <w:t>О внесении изменений и дополнений в Закон Кыргызской Республики</w:t>
      </w:r>
    </w:p>
    <w:p w:rsidR="00A85899" w:rsidRPr="00E72206" w:rsidRDefault="00A85899" w:rsidP="00E72206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72206">
        <w:rPr>
          <w:rFonts w:ascii="Times New Roman" w:hAnsi="Times New Roman"/>
          <w:b/>
          <w:sz w:val="28"/>
          <w:szCs w:val="28"/>
        </w:rPr>
        <w:t>«Об основах технического регулирования в Кыргызской Республике»</w:t>
      </w:r>
    </w:p>
    <w:p w:rsidR="00A85899" w:rsidRPr="00E72206" w:rsidRDefault="00A85899" w:rsidP="00E72206">
      <w:pPr>
        <w:tabs>
          <w:tab w:val="left" w:pos="7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1197" w:rsidRPr="00E72206" w:rsidRDefault="00A85899" w:rsidP="00E7220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72206">
        <w:rPr>
          <w:rFonts w:ascii="Times New Roman" w:hAnsi="Times New Roman"/>
          <w:b/>
          <w:sz w:val="28"/>
          <w:szCs w:val="28"/>
        </w:rPr>
        <w:t>Статья 1.</w:t>
      </w:r>
      <w:r w:rsidRPr="00E72206">
        <w:rPr>
          <w:rFonts w:ascii="Times New Roman" w:hAnsi="Times New Roman"/>
          <w:b/>
          <w:sz w:val="28"/>
          <w:szCs w:val="28"/>
        </w:rPr>
        <w:tab/>
      </w:r>
    </w:p>
    <w:p w:rsidR="006B1197" w:rsidRPr="00E72206" w:rsidRDefault="006B1197" w:rsidP="00E7220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5899" w:rsidRPr="00E72206" w:rsidRDefault="00A85899" w:rsidP="00E7220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2206">
        <w:rPr>
          <w:rFonts w:ascii="Times New Roman" w:hAnsi="Times New Roman"/>
          <w:sz w:val="28"/>
          <w:szCs w:val="28"/>
        </w:rPr>
        <w:t xml:space="preserve">Внести </w:t>
      </w:r>
      <w:r w:rsidR="00AB498B" w:rsidRPr="00E72206">
        <w:rPr>
          <w:rFonts w:ascii="Times New Roman" w:hAnsi="Times New Roman"/>
          <w:sz w:val="28"/>
          <w:szCs w:val="28"/>
        </w:rPr>
        <w:t xml:space="preserve">в </w:t>
      </w:r>
      <w:r w:rsidRPr="00E72206">
        <w:rPr>
          <w:rFonts w:ascii="Times New Roman" w:hAnsi="Times New Roman"/>
          <w:sz w:val="28"/>
          <w:szCs w:val="28"/>
        </w:rPr>
        <w:t xml:space="preserve">Закон Кыргызской Республики «Об основах технического регулирования в Кыргызской Республике» </w:t>
      </w:r>
      <w:r w:rsidR="0059042A" w:rsidRPr="00E72206">
        <w:rPr>
          <w:rFonts w:ascii="Times New Roman" w:hAnsi="Times New Roman"/>
          <w:sz w:val="28"/>
          <w:szCs w:val="28"/>
        </w:rPr>
        <w:t xml:space="preserve">(Ведомости Жогорку Кенеша Кыргызской Республики, 2004 г.,   № 9 (1151), ст. 407) </w:t>
      </w:r>
      <w:r w:rsidRPr="00E72206">
        <w:rPr>
          <w:rFonts w:ascii="Times New Roman" w:hAnsi="Times New Roman"/>
          <w:sz w:val="28"/>
          <w:szCs w:val="28"/>
        </w:rPr>
        <w:t>следующие изменения и дополнения:</w:t>
      </w:r>
    </w:p>
    <w:p w:rsidR="00AB498B" w:rsidRPr="00E72206" w:rsidRDefault="00AB498B" w:rsidP="00E72206">
      <w:pPr>
        <w:pStyle w:val="tkTekst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E72206">
        <w:rPr>
          <w:rFonts w:ascii="Times New Roman" w:hAnsi="Times New Roman"/>
          <w:sz w:val="28"/>
          <w:szCs w:val="28"/>
          <w:lang w:eastAsia="en-US"/>
        </w:rPr>
        <w:t>В преамбуле Закона абзац седьмой</w:t>
      </w:r>
      <w:r w:rsidR="00973A65" w:rsidRPr="00E72206">
        <w:rPr>
          <w:rFonts w:ascii="Times New Roman" w:hAnsi="Times New Roman"/>
          <w:sz w:val="28"/>
          <w:szCs w:val="28"/>
          <w:lang w:eastAsia="en-US"/>
        </w:rPr>
        <w:t xml:space="preserve"> изложить в </w:t>
      </w:r>
      <w:r w:rsidRPr="00E72206">
        <w:rPr>
          <w:rFonts w:ascii="Times New Roman" w:hAnsi="Times New Roman"/>
          <w:sz w:val="28"/>
          <w:szCs w:val="28"/>
          <w:lang w:eastAsia="en-US"/>
        </w:rPr>
        <w:t xml:space="preserve">следующей </w:t>
      </w:r>
      <w:r w:rsidR="00973A65" w:rsidRPr="00E72206">
        <w:rPr>
          <w:rFonts w:ascii="Times New Roman" w:hAnsi="Times New Roman"/>
          <w:sz w:val="28"/>
          <w:szCs w:val="28"/>
          <w:lang w:eastAsia="en-US"/>
        </w:rPr>
        <w:t xml:space="preserve">редакции: </w:t>
      </w:r>
    </w:p>
    <w:p w:rsidR="00973A65" w:rsidRPr="00E72206" w:rsidRDefault="00973A65" w:rsidP="00E72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72206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Pr="00E72206">
        <w:rPr>
          <w:rFonts w:ascii="Times New Roman" w:hAnsi="Times New Roman" w:cs="Times New Roman"/>
          <w:sz w:val="28"/>
          <w:szCs w:val="28"/>
        </w:rPr>
        <w:t>Требования к использованию и управлению радиочастотным спектром, а также к функционированию и взаимодействию сетей связи Кыргызской Республики устанавливаются и регулируются законодательством Кыргызской Республики в области связи</w:t>
      </w:r>
      <w:r w:rsidR="003E5AA8" w:rsidRPr="00E72206">
        <w:rPr>
          <w:rFonts w:ascii="Times New Roman" w:hAnsi="Times New Roman" w:cs="Times New Roman"/>
          <w:sz w:val="28"/>
          <w:szCs w:val="28"/>
        </w:rPr>
        <w:t>.</w:t>
      </w:r>
      <w:r w:rsidRPr="00E72206">
        <w:rPr>
          <w:rFonts w:ascii="Times New Roman" w:hAnsi="Times New Roman" w:cs="Times New Roman"/>
          <w:sz w:val="28"/>
          <w:szCs w:val="28"/>
        </w:rPr>
        <w:t>».</w:t>
      </w:r>
    </w:p>
    <w:p w:rsidR="00855DB5" w:rsidRPr="00E72206" w:rsidRDefault="00A85899" w:rsidP="00E72206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  <w:lang w:eastAsia="en-US"/>
        </w:rPr>
      </w:pPr>
      <w:r w:rsidRPr="00E72206">
        <w:rPr>
          <w:rFonts w:ascii="Times New Roman" w:hAnsi="Times New Roman"/>
          <w:sz w:val="28"/>
          <w:szCs w:val="28"/>
          <w:lang w:eastAsia="en-US"/>
        </w:rPr>
        <w:t>Преамбул</w:t>
      </w:r>
      <w:r w:rsidR="00855DB5" w:rsidRPr="00E72206">
        <w:rPr>
          <w:rFonts w:ascii="Times New Roman" w:hAnsi="Times New Roman"/>
          <w:sz w:val="28"/>
          <w:szCs w:val="28"/>
          <w:lang w:eastAsia="en-US"/>
        </w:rPr>
        <w:t>у</w:t>
      </w:r>
      <w:r w:rsidRPr="00E72206">
        <w:rPr>
          <w:rFonts w:ascii="Times New Roman" w:hAnsi="Times New Roman"/>
          <w:sz w:val="28"/>
          <w:szCs w:val="28"/>
          <w:lang w:eastAsia="en-US"/>
        </w:rPr>
        <w:t xml:space="preserve"> Закона дополнить абзацем </w:t>
      </w:r>
      <w:r w:rsidR="00C67C25" w:rsidRPr="00E72206">
        <w:rPr>
          <w:rFonts w:ascii="Times New Roman" w:hAnsi="Times New Roman"/>
          <w:sz w:val="28"/>
          <w:szCs w:val="28"/>
          <w:lang w:eastAsia="en-US"/>
        </w:rPr>
        <w:t xml:space="preserve">восьмым </w:t>
      </w:r>
      <w:r w:rsidRPr="00E72206">
        <w:rPr>
          <w:rFonts w:ascii="Times New Roman" w:hAnsi="Times New Roman"/>
          <w:sz w:val="28"/>
          <w:szCs w:val="28"/>
          <w:lang w:eastAsia="en-US"/>
        </w:rPr>
        <w:t xml:space="preserve">следующего содержания: </w:t>
      </w:r>
    </w:p>
    <w:p w:rsidR="0059042A" w:rsidRPr="00E72206" w:rsidRDefault="00F27E97" w:rsidP="00E72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E72206">
        <w:rPr>
          <w:rFonts w:ascii="Times New Roman" w:hAnsi="Times New Roman"/>
          <w:sz w:val="28"/>
          <w:szCs w:val="28"/>
          <w:lang w:eastAsia="en-US"/>
        </w:rPr>
        <w:t>«Настоящий З</w:t>
      </w:r>
      <w:r w:rsidR="00A85899" w:rsidRPr="00E72206">
        <w:rPr>
          <w:rFonts w:ascii="Times New Roman" w:hAnsi="Times New Roman"/>
          <w:sz w:val="28"/>
          <w:szCs w:val="28"/>
          <w:lang w:eastAsia="en-US"/>
        </w:rPr>
        <w:t>акон также не регулирует отношения, связанные с разработкой, принятием, применением и исполнением требований к осуществлению деятельности в области промышленной безопасности, безопасности технологических процессов на опасных производственных объектах, требований к обеспечению надежности и безопасности электроэнергетических систем и объектов электроэнергетики,   за исключением случаев разработки, принятия, применения и исполнения таких требований к продукции</w:t>
      </w:r>
      <w:r w:rsidR="0059042A" w:rsidRPr="00E72206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59042A" w:rsidRPr="00E72206">
        <w:rPr>
          <w:rFonts w:ascii="Times New Roman" w:hAnsi="Times New Roman"/>
          <w:sz w:val="28"/>
          <w:szCs w:val="28"/>
        </w:rPr>
        <w:t>и/или  связанным с требованиями к продукции процессам проектирования (включая изыскания), производства, строительства, монтажа, наладки, хранения, перевозки, реализ</w:t>
      </w:r>
      <w:r w:rsidR="00C67C25" w:rsidRPr="00E72206">
        <w:rPr>
          <w:rFonts w:ascii="Times New Roman" w:hAnsi="Times New Roman"/>
          <w:sz w:val="28"/>
          <w:szCs w:val="28"/>
        </w:rPr>
        <w:t>ации, эксплуатации и утилизации.».</w:t>
      </w:r>
    </w:p>
    <w:p w:rsidR="00440F71" w:rsidRPr="00E72206" w:rsidRDefault="00973A65" w:rsidP="00E72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2206">
        <w:rPr>
          <w:rFonts w:ascii="Times New Roman" w:hAnsi="Times New Roman"/>
          <w:sz w:val="28"/>
          <w:szCs w:val="28"/>
        </w:rPr>
        <w:t>3</w:t>
      </w:r>
      <w:r w:rsidR="00440F71" w:rsidRPr="00E72206">
        <w:rPr>
          <w:rFonts w:ascii="Times New Roman" w:hAnsi="Times New Roman"/>
          <w:sz w:val="28"/>
          <w:szCs w:val="28"/>
        </w:rPr>
        <w:t xml:space="preserve">. </w:t>
      </w:r>
      <w:r w:rsidR="0059042A" w:rsidRPr="00E72206">
        <w:rPr>
          <w:rFonts w:ascii="Times New Roman" w:hAnsi="Times New Roman"/>
          <w:sz w:val="28"/>
          <w:szCs w:val="28"/>
        </w:rPr>
        <w:t>Абзац четвертый</w:t>
      </w:r>
      <w:r w:rsidR="00A85899" w:rsidRPr="00E72206">
        <w:rPr>
          <w:rFonts w:ascii="Times New Roman" w:hAnsi="Times New Roman"/>
          <w:sz w:val="28"/>
          <w:szCs w:val="28"/>
        </w:rPr>
        <w:t xml:space="preserve"> </w:t>
      </w:r>
      <w:r w:rsidR="00440F71" w:rsidRPr="00E72206">
        <w:rPr>
          <w:rFonts w:ascii="Times New Roman" w:hAnsi="Times New Roman"/>
          <w:sz w:val="28"/>
          <w:szCs w:val="28"/>
        </w:rPr>
        <w:t>с</w:t>
      </w:r>
      <w:r w:rsidR="00A85899" w:rsidRPr="00E72206">
        <w:rPr>
          <w:rFonts w:ascii="Times New Roman" w:hAnsi="Times New Roman"/>
          <w:sz w:val="28"/>
          <w:szCs w:val="28"/>
        </w:rPr>
        <w:t xml:space="preserve">татьи 1 изложить в следующей редакции: </w:t>
      </w:r>
    </w:p>
    <w:p w:rsidR="00A85899" w:rsidRPr="00E72206" w:rsidRDefault="00A85899" w:rsidP="00E72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2206">
        <w:rPr>
          <w:rFonts w:ascii="Times New Roman" w:hAnsi="Times New Roman"/>
          <w:sz w:val="28"/>
          <w:szCs w:val="28"/>
        </w:rPr>
        <w:t>«</w:t>
      </w:r>
      <w:r w:rsidR="00440F71" w:rsidRPr="00E72206">
        <w:rPr>
          <w:rFonts w:ascii="Times New Roman" w:hAnsi="Times New Roman"/>
          <w:sz w:val="28"/>
          <w:szCs w:val="28"/>
        </w:rPr>
        <w:t xml:space="preserve">государственный </w:t>
      </w:r>
      <w:r w:rsidRPr="00E72206">
        <w:rPr>
          <w:rFonts w:ascii="Times New Roman" w:eastAsia="Arial,Bold" w:hAnsi="Times New Roman"/>
          <w:bCs/>
          <w:sz w:val="28"/>
          <w:szCs w:val="28"/>
          <w:lang w:eastAsia="en-US"/>
        </w:rPr>
        <w:t xml:space="preserve">контроль (надзор) за соблюдением требований технических регламентов </w:t>
      </w:r>
      <w:r w:rsidRPr="00E72206">
        <w:rPr>
          <w:rFonts w:ascii="Times New Roman" w:eastAsia="Arial,Bold" w:hAnsi="Times New Roman"/>
          <w:sz w:val="28"/>
          <w:szCs w:val="28"/>
          <w:lang w:eastAsia="en-US"/>
        </w:rPr>
        <w:t xml:space="preserve">- проверка выполнения юридическим лицом или индивидуальным предпринимателем требований технических регламентов к продукции </w:t>
      </w:r>
      <w:r w:rsidR="00722B1B" w:rsidRPr="00E72206">
        <w:rPr>
          <w:rFonts w:ascii="Times New Roman" w:hAnsi="Times New Roman"/>
          <w:sz w:val="28"/>
          <w:szCs w:val="28"/>
        </w:rPr>
        <w:t>и/или  связанным с требованиями к продукции процессам проектирования (включая изыскания), производства, строительства, монтажа, наладки, хранения, перевозки, реализации, эксплуатации и утилизации</w:t>
      </w:r>
      <w:r w:rsidRPr="00E72206">
        <w:rPr>
          <w:rFonts w:ascii="Times New Roman" w:eastAsia="Arial,Bold" w:hAnsi="Times New Roman"/>
          <w:sz w:val="28"/>
          <w:szCs w:val="28"/>
          <w:lang w:eastAsia="en-US"/>
        </w:rPr>
        <w:t xml:space="preserve"> и принятие мер по результатам проверки;»</w:t>
      </w:r>
      <w:r w:rsidR="00440F71" w:rsidRPr="00E72206">
        <w:rPr>
          <w:rFonts w:ascii="Times New Roman" w:eastAsia="Arial,Bold" w:hAnsi="Times New Roman"/>
          <w:sz w:val="28"/>
          <w:szCs w:val="28"/>
          <w:lang w:eastAsia="en-US"/>
        </w:rPr>
        <w:t>.</w:t>
      </w:r>
    </w:p>
    <w:p w:rsidR="00A85899" w:rsidRPr="00E72206" w:rsidRDefault="00973A65" w:rsidP="00E72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2206">
        <w:rPr>
          <w:rFonts w:ascii="Times New Roman" w:hAnsi="Times New Roman"/>
          <w:sz w:val="28"/>
          <w:szCs w:val="28"/>
        </w:rPr>
        <w:t>4</w:t>
      </w:r>
      <w:r w:rsidR="00440F71" w:rsidRPr="00E72206">
        <w:rPr>
          <w:rFonts w:ascii="Times New Roman" w:hAnsi="Times New Roman"/>
          <w:sz w:val="28"/>
          <w:szCs w:val="28"/>
        </w:rPr>
        <w:t xml:space="preserve">. </w:t>
      </w:r>
      <w:r w:rsidR="00A85899" w:rsidRPr="00E72206">
        <w:rPr>
          <w:rFonts w:ascii="Times New Roman" w:hAnsi="Times New Roman"/>
          <w:sz w:val="28"/>
          <w:szCs w:val="28"/>
        </w:rPr>
        <w:t>Аб</w:t>
      </w:r>
      <w:r w:rsidR="0059042A" w:rsidRPr="00E72206">
        <w:rPr>
          <w:rFonts w:ascii="Times New Roman" w:hAnsi="Times New Roman"/>
          <w:sz w:val="28"/>
          <w:szCs w:val="28"/>
        </w:rPr>
        <w:t>зац десятый</w:t>
      </w:r>
      <w:r w:rsidRPr="00E72206">
        <w:rPr>
          <w:rFonts w:ascii="Times New Roman" w:hAnsi="Times New Roman"/>
          <w:sz w:val="28"/>
          <w:szCs w:val="28"/>
        </w:rPr>
        <w:t xml:space="preserve"> </w:t>
      </w:r>
      <w:r w:rsidR="00440F71" w:rsidRPr="00E72206">
        <w:rPr>
          <w:rFonts w:ascii="Times New Roman" w:hAnsi="Times New Roman"/>
          <w:sz w:val="28"/>
          <w:szCs w:val="28"/>
        </w:rPr>
        <w:t>с</w:t>
      </w:r>
      <w:r w:rsidR="00A85899" w:rsidRPr="00E72206">
        <w:rPr>
          <w:rFonts w:ascii="Times New Roman" w:hAnsi="Times New Roman"/>
          <w:sz w:val="28"/>
          <w:szCs w:val="28"/>
        </w:rPr>
        <w:t xml:space="preserve">татьи 1 </w:t>
      </w:r>
      <w:r w:rsidRPr="00E72206">
        <w:rPr>
          <w:rFonts w:ascii="Times New Roman" w:hAnsi="Times New Roman"/>
          <w:sz w:val="28"/>
          <w:szCs w:val="28"/>
        </w:rPr>
        <w:t>признать утратившим силу</w:t>
      </w:r>
      <w:r w:rsidR="00A85899" w:rsidRPr="00E72206">
        <w:rPr>
          <w:rFonts w:ascii="Times New Roman" w:hAnsi="Times New Roman"/>
          <w:sz w:val="28"/>
          <w:szCs w:val="28"/>
        </w:rPr>
        <w:t>.</w:t>
      </w:r>
    </w:p>
    <w:p w:rsidR="00A85899" w:rsidRPr="00E72206" w:rsidRDefault="00973A65" w:rsidP="00E72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2206">
        <w:rPr>
          <w:rFonts w:ascii="Times New Roman" w:hAnsi="Times New Roman"/>
          <w:sz w:val="28"/>
          <w:szCs w:val="28"/>
        </w:rPr>
        <w:t>5</w:t>
      </w:r>
      <w:r w:rsidR="00440F71" w:rsidRPr="00E72206">
        <w:rPr>
          <w:rFonts w:ascii="Times New Roman" w:hAnsi="Times New Roman"/>
          <w:sz w:val="28"/>
          <w:szCs w:val="28"/>
        </w:rPr>
        <w:t xml:space="preserve">. </w:t>
      </w:r>
      <w:r w:rsidR="00C67C25" w:rsidRPr="00E72206">
        <w:rPr>
          <w:rFonts w:ascii="Times New Roman" w:hAnsi="Times New Roman"/>
          <w:sz w:val="28"/>
          <w:szCs w:val="28"/>
        </w:rPr>
        <w:t>В абзаце тринадцатом</w:t>
      </w:r>
      <w:r w:rsidR="00A85899" w:rsidRPr="00E72206">
        <w:rPr>
          <w:rFonts w:ascii="Times New Roman" w:hAnsi="Times New Roman"/>
          <w:sz w:val="28"/>
          <w:szCs w:val="28"/>
        </w:rPr>
        <w:t xml:space="preserve"> статьи 1 </w:t>
      </w:r>
      <w:r w:rsidR="00440F71" w:rsidRPr="00E72206">
        <w:rPr>
          <w:rFonts w:ascii="Times New Roman" w:hAnsi="Times New Roman"/>
          <w:sz w:val="28"/>
          <w:szCs w:val="28"/>
        </w:rPr>
        <w:t>слова «</w:t>
      </w:r>
      <w:r w:rsidR="00A85899" w:rsidRPr="00E72206">
        <w:rPr>
          <w:rFonts w:ascii="Times New Roman" w:hAnsi="Times New Roman"/>
          <w:sz w:val="28"/>
          <w:szCs w:val="28"/>
        </w:rPr>
        <w:t>государственного надзора</w:t>
      </w:r>
      <w:r w:rsidR="00440F71" w:rsidRPr="00E72206">
        <w:rPr>
          <w:rFonts w:ascii="Times New Roman" w:eastAsia="Arial,Bold" w:hAnsi="Times New Roman"/>
          <w:sz w:val="28"/>
          <w:szCs w:val="28"/>
          <w:lang w:eastAsia="en-US"/>
        </w:rPr>
        <w:t>»</w:t>
      </w:r>
      <w:r w:rsidR="00A85899" w:rsidRPr="00E72206">
        <w:rPr>
          <w:rFonts w:ascii="Times New Roman" w:hAnsi="Times New Roman"/>
          <w:sz w:val="28"/>
          <w:szCs w:val="28"/>
        </w:rPr>
        <w:t xml:space="preserve"> заменить словами </w:t>
      </w:r>
      <w:r w:rsidR="00440F71" w:rsidRPr="00E72206">
        <w:rPr>
          <w:rFonts w:ascii="Times New Roman" w:hAnsi="Times New Roman"/>
          <w:sz w:val="28"/>
          <w:szCs w:val="28"/>
        </w:rPr>
        <w:t>«</w:t>
      </w:r>
      <w:r w:rsidR="00A85899" w:rsidRPr="00E72206">
        <w:rPr>
          <w:rFonts w:ascii="Times New Roman" w:hAnsi="Times New Roman"/>
          <w:sz w:val="28"/>
          <w:szCs w:val="28"/>
        </w:rPr>
        <w:t>государственного контроля (надзора)</w:t>
      </w:r>
      <w:r w:rsidR="00440F71" w:rsidRPr="00E72206">
        <w:rPr>
          <w:rFonts w:ascii="Times New Roman" w:eastAsia="Arial,Bold" w:hAnsi="Times New Roman"/>
          <w:sz w:val="28"/>
          <w:szCs w:val="28"/>
          <w:lang w:eastAsia="en-US"/>
        </w:rPr>
        <w:t>»</w:t>
      </w:r>
      <w:r w:rsidR="00A85899" w:rsidRPr="00E72206">
        <w:rPr>
          <w:rFonts w:ascii="Times New Roman" w:hAnsi="Times New Roman"/>
          <w:sz w:val="28"/>
          <w:szCs w:val="28"/>
        </w:rPr>
        <w:t xml:space="preserve">, слова </w:t>
      </w:r>
      <w:r w:rsidR="00440F71" w:rsidRPr="00E72206">
        <w:rPr>
          <w:rFonts w:ascii="Times New Roman" w:hAnsi="Times New Roman"/>
          <w:sz w:val="28"/>
          <w:szCs w:val="28"/>
        </w:rPr>
        <w:t>«</w:t>
      </w:r>
      <w:r w:rsidR="00A85899" w:rsidRPr="00E72206">
        <w:rPr>
          <w:rFonts w:ascii="Times New Roman" w:hAnsi="Times New Roman"/>
          <w:sz w:val="28"/>
          <w:szCs w:val="28"/>
        </w:rPr>
        <w:t>контроля</w:t>
      </w:r>
      <w:r w:rsidR="00440F71" w:rsidRPr="00E72206">
        <w:rPr>
          <w:rFonts w:ascii="Times New Roman" w:eastAsia="Arial,Bold" w:hAnsi="Times New Roman"/>
          <w:sz w:val="28"/>
          <w:szCs w:val="28"/>
          <w:lang w:eastAsia="en-US"/>
        </w:rPr>
        <w:t>»</w:t>
      </w:r>
      <w:r w:rsidR="00440F71" w:rsidRPr="00E72206">
        <w:rPr>
          <w:rFonts w:ascii="Times New Roman" w:hAnsi="Times New Roman"/>
          <w:sz w:val="28"/>
          <w:szCs w:val="28"/>
        </w:rPr>
        <w:t xml:space="preserve"> исключить.</w:t>
      </w:r>
    </w:p>
    <w:p w:rsidR="00F27E97" w:rsidRPr="00E72206" w:rsidRDefault="00973A65" w:rsidP="00E72206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E72206">
        <w:rPr>
          <w:rFonts w:ascii="Times New Roman" w:hAnsi="Times New Roman"/>
          <w:sz w:val="28"/>
          <w:szCs w:val="28"/>
        </w:rPr>
        <w:t>6</w:t>
      </w:r>
      <w:r w:rsidR="00440F71" w:rsidRPr="00E72206">
        <w:rPr>
          <w:rFonts w:ascii="Times New Roman" w:hAnsi="Times New Roman"/>
          <w:sz w:val="28"/>
          <w:szCs w:val="28"/>
        </w:rPr>
        <w:t>. Статью</w:t>
      </w:r>
      <w:r w:rsidR="00A85899" w:rsidRPr="00E72206">
        <w:rPr>
          <w:rFonts w:ascii="Times New Roman" w:hAnsi="Times New Roman"/>
          <w:sz w:val="28"/>
          <w:szCs w:val="28"/>
        </w:rPr>
        <w:t xml:space="preserve"> 11 </w:t>
      </w:r>
      <w:r w:rsidR="00440F71" w:rsidRPr="00E72206">
        <w:rPr>
          <w:rFonts w:ascii="Times New Roman" w:hAnsi="Times New Roman"/>
          <w:sz w:val="28"/>
          <w:szCs w:val="28"/>
        </w:rPr>
        <w:t>дополнить пунктом 1</w:t>
      </w:r>
      <w:r w:rsidR="00440F71" w:rsidRPr="00E72206">
        <w:rPr>
          <w:rFonts w:ascii="Times New Roman" w:hAnsi="Times New Roman"/>
          <w:sz w:val="28"/>
          <w:szCs w:val="28"/>
          <w:vertAlign w:val="superscript"/>
        </w:rPr>
        <w:t>1</w:t>
      </w:r>
      <w:r w:rsidR="00A85899" w:rsidRPr="00E72206"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:rsidR="00A85899" w:rsidRPr="00E72206" w:rsidRDefault="00440F71" w:rsidP="00E72206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72206">
        <w:rPr>
          <w:rFonts w:ascii="Times New Roman" w:hAnsi="Times New Roman"/>
          <w:sz w:val="28"/>
          <w:szCs w:val="28"/>
        </w:rPr>
        <w:lastRenderedPageBreak/>
        <w:t>«</w:t>
      </w:r>
      <w:r w:rsidR="00A85899" w:rsidRPr="00E72206">
        <w:rPr>
          <w:rFonts w:ascii="Times New Roman" w:hAnsi="Times New Roman"/>
          <w:sz w:val="28"/>
          <w:szCs w:val="28"/>
          <w:lang w:eastAsia="en-US"/>
        </w:rPr>
        <w:t>Технический регламент может быть принят в соответствии с международным договором Кыргызской Республики, ратифицированным в порядке, установленном законодательством Кыргызской Республики. Такие технические регламенты разрабатываются, принимаются и отменяются в порядке, установленном законодательством Кыргызской Республики.</w:t>
      </w:r>
    </w:p>
    <w:p w:rsidR="00A85899" w:rsidRPr="00E72206" w:rsidRDefault="00A85899" w:rsidP="00E72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E72206">
        <w:rPr>
          <w:rFonts w:ascii="Times New Roman" w:hAnsi="Times New Roman"/>
          <w:sz w:val="28"/>
          <w:szCs w:val="28"/>
          <w:lang w:eastAsia="en-US"/>
        </w:rPr>
        <w:t>До вступления в силу технического регла</w:t>
      </w:r>
      <w:r w:rsidR="00FC5956" w:rsidRPr="00E72206">
        <w:rPr>
          <w:rFonts w:ascii="Times New Roman" w:hAnsi="Times New Roman"/>
          <w:sz w:val="28"/>
          <w:szCs w:val="28"/>
          <w:lang w:eastAsia="en-US"/>
        </w:rPr>
        <w:t xml:space="preserve">мента, принятого </w:t>
      </w:r>
      <w:r w:rsidRPr="00E72206">
        <w:rPr>
          <w:rFonts w:ascii="Times New Roman" w:hAnsi="Times New Roman"/>
          <w:sz w:val="28"/>
          <w:szCs w:val="28"/>
          <w:lang w:eastAsia="en-US"/>
        </w:rPr>
        <w:t xml:space="preserve">в соответствии с международным договором Кыргызской Республики, ратифицированным в порядке, установленном законодательством Кыргызской Республики, технический регламент </w:t>
      </w:r>
      <w:r w:rsidR="00F27E97" w:rsidRPr="00E72206">
        <w:rPr>
          <w:rFonts w:ascii="Times New Roman" w:hAnsi="Times New Roman"/>
          <w:sz w:val="28"/>
          <w:szCs w:val="28"/>
          <w:lang w:eastAsia="en-US"/>
        </w:rPr>
        <w:t xml:space="preserve">может быть принят законом </w:t>
      </w:r>
      <w:r w:rsidRPr="00E72206">
        <w:rPr>
          <w:rFonts w:ascii="Times New Roman" w:hAnsi="Times New Roman"/>
          <w:sz w:val="28"/>
          <w:szCs w:val="28"/>
          <w:lang w:eastAsia="en-US"/>
        </w:rPr>
        <w:t>или постановлением Прави</w:t>
      </w:r>
      <w:r w:rsidR="00454A21" w:rsidRPr="00E72206">
        <w:rPr>
          <w:rFonts w:ascii="Times New Roman" w:hAnsi="Times New Roman"/>
          <w:sz w:val="28"/>
          <w:szCs w:val="28"/>
          <w:lang w:eastAsia="en-US"/>
        </w:rPr>
        <w:t xml:space="preserve">тельства Кыргызской Республики </w:t>
      </w:r>
      <w:r w:rsidRPr="00E72206">
        <w:rPr>
          <w:rFonts w:ascii="Times New Roman" w:hAnsi="Times New Roman"/>
          <w:sz w:val="28"/>
          <w:szCs w:val="28"/>
          <w:lang w:eastAsia="en-US"/>
        </w:rPr>
        <w:t>в соответ</w:t>
      </w:r>
      <w:r w:rsidR="00FC5956" w:rsidRPr="00E72206">
        <w:rPr>
          <w:rFonts w:ascii="Times New Roman" w:hAnsi="Times New Roman"/>
          <w:sz w:val="28"/>
          <w:szCs w:val="28"/>
          <w:lang w:eastAsia="en-US"/>
        </w:rPr>
        <w:t>ствии с положениями настоящего З</w:t>
      </w:r>
      <w:r w:rsidRPr="00E72206">
        <w:rPr>
          <w:rFonts w:ascii="Times New Roman" w:hAnsi="Times New Roman"/>
          <w:sz w:val="28"/>
          <w:szCs w:val="28"/>
          <w:lang w:eastAsia="en-US"/>
        </w:rPr>
        <w:t>акона</w:t>
      </w:r>
      <w:r w:rsidR="00E72672" w:rsidRPr="00E72206">
        <w:rPr>
          <w:rFonts w:ascii="Times New Roman" w:hAnsi="Times New Roman"/>
          <w:sz w:val="28"/>
          <w:szCs w:val="28"/>
          <w:lang w:eastAsia="en-US"/>
        </w:rPr>
        <w:t>.</w:t>
      </w:r>
      <w:r w:rsidRPr="00E72206">
        <w:rPr>
          <w:rFonts w:ascii="Times New Roman" w:hAnsi="Times New Roman"/>
          <w:sz w:val="28"/>
          <w:szCs w:val="28"/>
          <w:lang w:eastAsia="en-US"/>
        </w:rPr>
        <w:t>».</w:t>
      </w:r>
    </w:p>
    <w:p w:rsidR="00FC5956" w:rsidRPr="00E72206" w:rsidRDefault="00973A65" w:rsidP="00E722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E72206">
        <w:rPr>
          <w:rFonts w:ascii="Times New Roman" w:hAnsi="Times New Roman"/>
          <w:sz w:val="28"/>
          <w:szCs w:val="28"/>
          <w:lang w:eastAsia="en-US"/>
        </w:rPr>
        <w:t>7</w:t>
      </w:r>
      <w:r w:rsidR="00440F71" w:rsidRPr="00E72206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A85899" w:rsidRPr="00E72206">
        <w:rPr>
          <w:rFonts w:ascii="Times New Roman" w:hAnsi="Times New Roman"/>
          <w:sz w:val="28"/>
          <w:szCs w:val="28"/>
          <w:lang w:eastAsia="en-US"/>
        </w:rPr>
        <w:t xml:space="preserve">Название раздела </w:t>
      </w:r>
      <w:r w:rsidR="00A85899" w:rsidRPr="00E72206">
        <w:rPr>
          <w:rFonts w:ascii="Times New Roman" w:hAnsi="Times New Roman"/>
          <w:sz w:val="28"/>
          <w:szCs w:val="28"/>
          <w:lang w:val="en-US" w:eastAsia="en-US"/>
        </w:rPr>
        <w:t>VI</w:t>
      </w:r>
      <w:r w:rsidR="00A85899" w:rsidRPr="00E72206">
        <w:rPr>
          <w:rFonts w:ascii="Times New Roman" w:hAnsi="Times New Roman"/>
          <w:sz w:val="28"/>
          <w:szCs w:val="28"/>
          <w:lang w:eastAsia="en-US"/>
        </w:rPr>
        <w:t xml:space="preserve"> изложить в следующей редакции: </w:t>
      </w:r>
    </w:p>
    <w:p w:rsidR="00A85899" w:rsidRPr="00E72206" w:rsidRDefault="00A85899" w:rsidP="00E722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,Bold" w:hAnsi="Times New Roman"/>
          <w:bCs/>
          <w:sz w:val="28"/>
          <w:szCs w:val="28"/>
          <w:lang w:eastAsia="en-US"/>
        </w:rPr>
      </w:pPr>
      <w:r w:rsidRPr="00E72206">
        <w:rPr>
          <w:rFonts w:ascii="Times New Roman" w:hAnsi="Times New Roman"/>
          <w:sz w:val="28"/>
          <w:szCs w:val="28"/>
          <w:lang w:eastAsia="en-US"/>
        </w:rPr>
        <w:t>«</w:t>
      </w:r>
      <w:r w:rsidRPr="00E72206">
        <w:rPr>
          <w:rFonts w:ascii="Times New Roman" w:eastAsia="Arial,Bold" w:hAnsi="Times New Roman"/>
          <w:bCs/>
          <w:sz w:val="28"/>
          <w:szCs w:val="28"/>
          <w:lang w:eastAsia="en-US"/>
        </w:rPr>
        <w:t>Государственный контроль (надзор) за соблюдением треб</w:t>
      </w:r>
      <w:r w:rsidR="00FC5956" w:rsidRPr="00E72206">
        <w:rPr>
          <w:rFonts w:ascii="Times New Roman" w:eastAsia="Arial,Bold" w:hAnsi="Times New Roman"/>
          <w:bCs/>
          <w:sz w:val="28"/>
          <w:szCs w:val="28"/>
          <w:lang w:eastAsia="en-US"/>
        </w:rPr>
        <w:t>ований технических регламентов».</w:t>
      </w:r>
    </w:p>
    <w:p w:rsidR="00A85899" w:rsidRPr="00E72206" w:rsidRDefault="00973A65" w:rsidP="00E72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E72206">
        <w:rPr>
          <w:rFonts w:ascii="Times New Roman" w:eastAsia="Arial,Bold" w:hAnsi="Times New Roman"/>
          <w:bCs/>
          <w:sz w:val="28"/>
          <w:szCs w:val="28"/>
          <w:lang w:eastAsia="en-US"/>
        </w:rPr>
        <w:t>8</w:t>
      </w:r>
      <w:r w:rsidR="00440F71" w:rsidRPr="00E72206">
        <w:rPr>
          <w:rFonts w:ascii="Times New Roman" w:eastAsia="Arial,Bold" w:hAnsi="Times New Roman"/>
          <w:bCs/>
          <w:sz w:val="28"/>
          <w:szCs w:val="28"/>
          <w:lang w:eastAsia="en-US"/>
        </w:rPr>
        <w:t xml:space="preserve">. </w:t>
      </w:r>
      <w:r w:rsidR="00A85899" w:rsidRPr="00E72206">
        <w:rPr>
          <w:rFonts w:ascii="Times New Roman" w:eastAsia="Arial,Bold" w:hAnsi="Times New Roman"/>
          <w:bCs/>
          <w:sz w:val="28"/>
          <w:szCs w:val="28"/>
          <w:lang w:eastAsia="en-US"/>
        </w:rPr>
        <w:t>В статьях 34</w:t>
      </w:r>
      <w:r w:rsidR="00FC5956" w:rsidRPr="00E72206">
        <w:rPr>
          <w:rFonts w:ascii="Times New Roman" w:eastAsia="Arial,Bold" w:hAnsi="Times New Roman"/>
          <w:bCs/>
          <w:sz w:val="28"/>
          <w:szCs w:val="28"/>
          <w:lang w:eastAsia="en-US"/>
        </w:rPr>
        <w:t xml:space="preserve"> </w:t>
      </w:r>
      <w:r w:rsidR="00A85899" w:rsidRPr="00E72206">
        <w:rPr>
          <w:rFonts w:ascii="Times New Roman" w:eastAsia="Arial,Bold" w:hAnsi="Times New Roman"/>
          <w:bCs/>
          <w:sz w:val="28"/>
          <w:szCs w:val="28"/>
          <w:lang w:eastAsia="en-US"/>
        </w:rPr>
        <w:t>-</w:t>
      </w:r>
      <w:r w:rsidR="00FC5956" w:rsidRPr="00E72206">
        <w:rPr>
          <w:rFonts w:ascii="Times New Roman" w:eastAsia="Arial,Bold" w:hAnsi="Times New Roman"/>
          <w:bCs/>
          <w:sz w:val="28"/>
          <w:szCs w:val="28"/>
          <w:lang w:eastAsia="en-US"/>
        </w:rPr>
        <w:t xml:space="preserve"> </w:t>
      </w:r>
      <w:r w:rsidR="00A85899" w:rsidRPr="00E72206">
        <w:rPr>
          <w:rFonts w:ascii="Times New Roman" w:eastAsia="Arial,Bold" w:hAnsi="Times New Roman"/>
          <w:bCs/>
          <w:sz w:val="28"/>
          <w:szCs w:val="28"/>
          <w:lang w:eastAsia="en-US"/>
        </w:rPr>
        <w:t xml:space="preserve">38  слова </w:t>
      </w:r>
      <w:r w:rsidR="00440F71" w:rsidRPr="00E72206">
        <w:rPr>
          <w:rFonts w:ascii="Times New Roman" w:eastAsia="Arial,Bold" w:hAnsi="Times New Roman"/>
          <w:bCs/>
          <w:sz w:val="28"/>
          <w:szCs w:val="28"/>
          <w:lang w:eastAsia="en-US"/>
        </w:rPr>
        <w:t>«г</w:t>
      </w:r>
      <w:r w:rsidR="00A85899" w:rsidRPr="00E72206">
        <w:rPr>
          <w:rFonts w:ascii="Times New Roman" w:eastAsia="Arial,Bold" w:hAnsi="Times New Roman"/>
          <w:bCs/>
          <w:sz w:val="28"/>
          <w:szCs w:val="28"/>
          <w:lang w:eastAsia="en-US"/>
        </w:rPr>
        <w:t xml:space="preserve">осударственный надзор»  заменить словами «государственный контроль (надзор)»  </w:t>
      </w:r>
      <w:r w:rsidR="00440F71" w:rsidRPr="00E72206">
        <w:rPr>
          <w:rFonts w:ascii="Times New Roman" w:eastAsia="Arial,Bold" w:hAnsi="Times New Roman"/>
          <w:bCs/>
          <w:sz w:val="28"/>
          <w:szCs w:val="28"/>
          <w:lang w:eastAsia="en-US"/>
        </w:rPr>
        <w:t>в соответствующих падежах.</w:t>
      </w:r>
    </w:p>
    <w:p w:rsidR="00A85899" w:rsidRPr="00E72206" w:rsidRDefault="00A85899" w:rsidP="00E72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5899" w:rsidRPr="00E72206" w:rsidRDefault="00A85899" w:rsidP="00E72206">
      <w:pPr>
        <w:tabs>
          <w:tab w:val="left" w:pos="28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72206">
        <w:rPr>
          <w:rFonts w:ascii="Times New Roman" w:hAnsi="Times New Roman"/>
          <w:b/>
          <w:sz w:val="28"/>
          <w:szCs w:val="28"/>
        </w:rPr>
        <w:t>Статья 2.</w:t>
      </w:r>
    </w:p>
    <w:p w:rsidR="006B1197" w:rsidRPr="00E72206" w:rsidRDefault="006B1197" w:rsidP="00E72206">
      <w:pPr>
        <w:tabs>
          <w:tab w:val="left" w:pos="28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931FA" w:rsidRPr="00E72206" w:rsidRDefault="00AE3618" w:rsidP="00E72206">
      <w:pPr>
        <w:tabs>
          <w:tab w:val="left" w:pos="28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2206">
        <w:rPr>
          <w:rFonts w:ascii="Times New Roman" w:hAnsi="Times New Roman"/>
          <w:sz w:val="28"/>
          <w:szCs w:val="28"/>
        </w:rPr>
        <w:t xml:space="preserve">Настоящий Закон </w:t>
      </w:r>
      <w:r w:rsidR="008931FA" w:rsidRPr="00E72206">
        <w:rPr>
          <w:rFonts w:ascii="Times New Roman" w:hAnsi="Times New Roman"/>
          <w:sz w:val="28"/>
          <w:szCs w:val="28"/>
        </w:rPr>
        <w:t xml:space="preserve">вступает в </w:t>
      </w:r>
      <w:r w:rsidR="00FC5956" w:rsidRPr="00E72206">
        <w:rPr>
          <w:rFonts w:ascii="Times New Roman" w:hAnsi="Times New Roman"/>
          <w:sz w:val="28"/>
          <w:szCs w:val="28"/>
        </w:rPr>
        <w:t>силу с</w:t>
      </w:r>
      <w:r w:rsidR="00FB610B" w:rsidRPr="00E72206">
        <w:rPr>
          <w:rFonts w:ascii="Times New Roman" w:hAnsi="Times New Roman"/>
          <w:sz w:val="28"/>
          <w:szCs w:val="28"/>
        </w:rPr>
        <w:t xml:space="preserve">о дня </w:t>
      </w:r>
      <w:r w:rsidR="00083C04" w:rsidRPr="00E72206">
        <w:rPr>
          <w:rFonts w:ascii="Times New Roman" w:hAnsi="Times New Roman"/>
          <w:sz w:val="28"/>
          <w:szCs w:val="28"/>
        </w:rPr>
        <w:t>вступления в силу Д</w:t>
      </w:r>
      <w:r w:rsidR="008931FA" w:rsidRPr="00E72206">
        <w:rPr>
          <w:rFonts w:ascii="Times New Roman" w:hAnsi="Times New Roman"/>
          <w:sz w:val="28"/>
          <w:szCs w:val="28"/>
        </w:rPr>
        <w:t xml:space="preserve">оговора о присоединении Кыргызской Республики к </w:t>
      </w:r>
      <w:r w:rsidR="00FB610B" w:rsidRPr="00E72206">
        <w:rPr>
          <w:rFonts w:ascii="Times New Roman" w:hAnsi="Times New Roman"/>
          <w:sz w:val="28"/>
          <w:szCs w:val="28"/>
        </w:rPr>
        <w:t>Договору о Евразийском</w:t>
      </w:r>
      <w:r w:rsidR="008931FA" w:rsidRPr="00E72206">
        <w:rPr>
          <w:rFonts w:ascii="Times New Roman" w:hAnsi="Times New Roman"/>
          <w:sz w:val="28"/>
          <w:szCs w:val="28"/>
        </w:rPr>
        <w:t xml:space="preserve"> эко</w:t>
      </w:r>
      <w:r w:rsidR="00FB610B" w:rsidRPr="00E72206">
        <w:rPr>
          <w:rFonts w:ascii="Times New Roman" w:hAnsi="Times New Roman"/>
          <w:sz w:val="28"/>
          <w:szCs w:val="28"/>
        </w:rPr>
        <w:t>номическом союзе</w:t>
      </w:r>
      <w:r w:rsidRPr="00E72206">
        <w:rPr>
          <w:rFonts w:ascii="Times New Roman" w:hAnsi="Times New Roman"/>
          <w:sz w:val="28"/>
          <w:szCs w:val="28"/>
        </w:rPr>
        <w:t xml:space="preserve"> от 29 мая 2014 года.</w:t>
      </w:r>
    </w:p>
    <w:p w:rsidR="00A85899" w:rsidRPr="00E72206" w:rsidRDefault="00A85899" w:rsidP="00E72206">
      <w:pPr>
        <w:tabs>
          <w:tab w:val="left" w:pos="2880"/>
        </w:tabs>
        <w:spacing w:after="0" w:line="240" w:lineRule="auto"/>
        <w:ind w:firstLine="300"/>
        <w:jc w:val="both"/>
        <w:rPr>
          <w:rFonts w:ascii="Times New Roman" w:hAnsi="Times New Roman"/>
          <w:sz w:val="28"/>
          <w:szCs w:val="28"/>
        </w:rPr>
      </w:pPr>
    </w:p>
    <w:p w:rsidR="00A85899" w:rsidRPr="00E72206" w:rsidRDefault="00A85899" w:rsidP="00E72206">
      <w:pPr>
        <w:tabs>
          <w:tab w:val="left" w:pos="2880"/>
        </w:tabs>
        <w:spacing w:after="0" w:line="240" w:lineRule="auto"/>
        <w:ind w:firstLine="30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85899" w:rsidRPr="00E72206" w:rsidRDefault="00A85899" w:rsidP="00E72206">
      <w:pPr>
        <w:tabs>
          <w:tab w:val="left" w:pos="288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72206">
        <w:rPr>
          <w:rFonts w:ascii="Times New Roman" w:hAnsi="Times New Roman"/>
          <w:b/>
          <w:sz w:val="28"/>
          <w:szCs w:val="28"/>
        </w:rPr>
        <w:t xml:space="preserve">Президент </w:t>
      </w:r>
    </w:p>
    <w:p w:rsidR="00A85899" w:rsidRPr="00E72206" w:rsidRDefault="00E72206" w:rsidP="00E72206">
      <w:pPr>
        <w:tabs>
          <w:tab w:val="left" w:pos="2880"/>
        </w:tabs>
        <w:spacing w:after="0" w:line="240" w:lineRule="auto"/>
        <w:ind w:firstLine="30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A85899" w:rsidRPr="00E72206">
        <w:rPr>
          <w:rFonts w:ascii="Times New Roman" w:hAnsi="Times New Roman"/>
          <w:b/>
          <w:sz w:val="28"/>
          <w:szCs w:val="28"/>
        </w:rPr>
        <w:t xml:space="preserve"> </w:t>
      </w:r>
    </w:p>
    <w:sectPr w:rsidR="00A85899" w:rsidRPr="00E72206" w:rsidSect="00E722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06E" w:rsidRDefault="007F706E" w:rsidP="002A7747">
      <w:pPr>
        <w:spacing w:after="0" w:line="240" w:lineRule="auto"/>
      </w:pPr>
      <w:r>
        <w:separator/>
      </w:r>
    </w:p>
  </w:endnote>
  <w:endnote w:type="continuationSeparator" w:id="0">
    <w:p w:rsidR="007F706E" w:rsidRDefault="007F706E" w:rsidP="002A7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06E" w:rsidRDefault="007F706E" w:rsidP="002A7747">
      <w:pPr>
        <w:spacing w:after="0" w:line="240" w:lineRule="auto"/>
      </w:pPr>
      <w:r>
        <w:separator/>
      </w:r>
    </w:p>
  </w:footnote>
  <w:footnote w:type="continuationSeparator" w:id="0">
    <w:p w:rsidR="007F706E" w:rsidRDefault="007F706E" w:rsidP="002A7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F7FF4"/>
    <w:multiLevelType w:val="hybridMultilevel"/>
    <w:tmpl w:val="1E5870B0"/>
    <w:lvl w:ilvl="0" w:tplc="F36E7796">
      <w:start w:val="2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396E642D"/>
    <w:multiLevelType w:val="hybridMultilevel"/>
    <w:tmpl w:val="C1546704"/>
    <w:lvl w:ilvl="0" w:tplc="6270D3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850C93"/>
    <w:multiLevelType w:val="hybridMultilevel"/>
    <w:tmpl w:val="0D32A14A"/>
    <w:lvl w:ilvl="0" w:tplc="040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6" w:hanging="360"/>
      </w:pPr>
    </w:lvl>
    <w:lvl w:ilvl="2" w:tplc="0409001B" w:tentative="1">
      <w:start w:val="1"/>
      <w:numFmt w:val="lowerRoman"/>
      <w:lvlText w:val="%3."/>
      <w:lvlJc w:val="right"/>
      <w:pPr>
        <w:ind w:left="3576" w:hanging="180"/>
      </w:pPr>
    </w:lvl>
    <w:lvl w:ilvl="3" w:tplc="0409000F" w:tentative="1">
      <w:start w:val="1"/>
      <w:numFmt w:val="decimal"/>
      <w:lvlText w:val="%4."/>
      <w:lvlJc w:val="left"/>
      <w:pPr>
        <w:ind w:left="4296" w:hanging="360"/>
      </w:pPr>
    </w:lvl>
    <w:lvl w:ilvl="4" w:tplc="04090019" w:tentative="1">
      <w:start w:val="1"/>
      <w:numFmt w:val="lowerLetter"/>
      <w:lvlText w:val="%5."/>
      <w:lvlJc w:val="left"/>
      <w:pPr>
        <w:ind w:left="5016" w:hanging="360"/>
      </w:pPr>
    </w:lvl>
    <w:lvl w:ilvl="5" w:tplc="0409001B" w:tentative="1">
      <w:start w:val="1"/>
      <w:numFmt w:val="lowerRoman"/>
      <w:lvlText w:val="%6."/>
      <w:lvlJc w:val="right"/>
      <w:pPr>
        <w:ind w:left="5736" w:hanging="180"/>
      </w:pPr>
    </w:lvl>
    <w:lvl w:ilvl="6" w:tplc="0409000F" w:tentative="1">
      <w:start w:val="1"/>
      <w:numFmt w:val="decimal"/>
      <w:lvlText w:val="%7."/>
      <w:lvlJc w:val="left"/>
      <w:pPr>
        <w:ind w:left="6456" w:hanging="360"/>
      </w:pPr>
    </w:lvl>
    <w:lvl w:ilvl="7" w:tplc="04090019" w:tentative="1">
      <w:start w:val="1"/>
      <w:numFmt w:val="lowerLetter"/>
      <w:lvlText w:val="%8."/>
      <w:lvlJc w:val="left"/>
      <w:pPr>
        <w:ind w:left="7176" w:hanging="360"/>
      </w:pPr>
    </w:lvl>
    <w:lvl w:ilvl="8" w:tplc="040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>
    <w:nsid w:val="5B0E6E9A"/>
    <w:multiLevelType w:val="hybridMultilevel"/>
    <w:tmpl w:val="B566BD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99"/>
    <w:rsid w:val="00055BF0"/>
    <w:rsid w:val="00083C04"/>
    <w:rsid w:val="00090794"/>
    <w:rsid w:val="00133FEC"/>
    <w:rsid w:val="00153687"/>
    <w:rsid w:val="00163F71"/>
    <w:rsid w:val="00194E13"/>
    <w:rsid w:val="001F2562"/>
    <w:rsid w:val="002A4550"/>
    <w:rsid w:val="002A7747"/>
    <w:rsid w:val="0032086B"/>
    <w:rsid w:val="00383C3D"/>
    <w:rsid w:val="003E5AA8"/>
    <w:rsid w:val="00407E8C"/>
    <w:rsid w:val="00440F71"/>
    <w:rsid w:val="004463D8"/>
    <w:rsid w:val="00454A21"/>
    <w:rsid w:val="005514B8"/>
    <w:rsid w:val="0059042A"/>
    <w:rsid w:val="006307E5"/>
    <w:rsid w:val="006A15D1"/>
    <w:rsid w:val="006B1197"/>
    <w:rsid w:val="006D5FEF"/>
    <w:rsid w:val="006E461A"/>
    <w:rsid w:val="00704612"/>
    <w:rsid w:val="00722B1B"/>
    <w:rsid w:val="007378B1"/>
    <w:rsid w:val="00784A5B"/>
    <w:rsid w:val="007E71DE"/>
    <w:rsid w:val="007F706E"/>
    <w:rsid w:val="00803C3E"/>
    <w:rsid w:val="00805CB8"/>
    <w:rsid w:val="008256DA"/>
    <w:rsid w:val="00855DB5"/>
    <w:rsid w:val="00861384"/>
    <w:rsid w:val="00871BE1"/>
    <w:rsid w:val="00881A85"/>
    <w:rsid w:val="008826C6"/>
    <w:rsid w:val="008931FA"/>
    <w:rsid w:val="008C4524"/>
    <w:rsid w:val="008F28BC"/>
    <w:rsid w:val="009708E8"/>
    <w:rsid w:val="00973A65"/>
    <w:rsid w:val="00A070A4"/>
    <w:rsid w:val="00A819B0"/>
    <w:rsid w:val="00A83A9D"/>
    <w:rsid w:val="00A85899"/>
    <w:rsid w:val="00A9193E"/>
    <w:rsid w:val="00A93CEC"/>
    <w:rsid w:val="00AB498B"/>
    <w:rsid w:val="00AE3618"/>
    <w:rsid w:val="00AF156D"/>
    <w:rsid w:val="00BF30C3"/>
    <w:rsid w:val="00C32F84"/>
    <w:rsid w:val="00C342E2"/>
    <w:rsid w:val="00C52BD5"/>
    <w:rsid w:val="00C67C25"/>
    <w:rsid w:val="00C756E3"/>
    <w:rsid w:val="00CB706B"/>
    <w:rsid w:val="00CC3FE0"/>
    <w:rsid w:val="00CE5BBE"/>
    <w:rsid w:val="00D41F70"/>
    <w:rsid w:val="00D92B48"/>
    <w:rsid w:val="00DC1476"/>
    <w:rsid w:val="00DD295E"/>
    <w:rsid w:val="00E15A00"/>
    <w:rsid w:val="00E72206"/>
    <w:rsid w:val="00E72672"/>
    <w:rsid w:val="00EB0881"/>
    <w:rsid w:val="00F27E97"/>
    <w:rsid w:val="00F54712"/>
    <w:rsid w:val="00FA5AC4"/>
    <w:rsid w:val="00FB610B"/>
    <w:rsid w:val="00FC40B4"/>
    <w:rsid w:val="00FC5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99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A85899"/>
    <w:pPr>
      <w:keepNext/>
      <w:spacing w:after="0" w:line="240" w:lineRule="auto"/>
      <w:ind w:firstLine="300"/>
      <w:jc w:val="right"/>
      <w:outlineLvl w:val="0"/>
    </w:pPr>
    <w:rPr>
      <w:rFonts w:ascii="Times New Roman" w:hAnsi="Times New Roman"/>
      <w:b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5899"/>
    <w:rPr>
      <w:rFonts w:ascii="Times New Roman" w:eastAsia="Times New Roman" w:hAnsi="Times New Roman" w:cs="Times New Roman"/>
      <w:b/>
      <w:sz w:val="20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55D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7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774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2A774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7747"/>
    <w:rPr>
      <w:rFonts w:ascii="Calibri" w:eastAsia="Times New Roman" w:hAnsi="Calibri" w:cs="Times New Roman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2A774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A7747"/>
    <w:rPr>
      <w:rFonts w:ascii="Calibri" w:eastAsia="Times New Roman" w:hAnsi="Calibri" w:cs="Times New Roman"/>
      <w:lang w:val="ru-RU" w:eastAsia="ru-RU"/>
    </w:rPr>
  </w:style>
  <w:style w:type="paragraph" w:customStyle="1" w:styleId="tkTekst">
    <w:name w:val="_Текст обычный (tkTekst)"/>
    <w:basedOn w:val="a"/>
    <w:rsid w:val="00973A65"/>
    <w:pPr>
      <w:spacing w:after="60"/>
      <w:ind w:firstLine="567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99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A85899"/>
    <w:pPr>
      <w:keepNext/>
      <w:spacing w:after="0" w:line="240" w:lineRule="auto"/>
      <w:ind w:firstLine="300"/>
      <w:jc w:val="right"/>
      <w:outlineLvl w:val="0"/>
    </w:pPr>
    <w:rPr>
      <w:rFonts w:ascii="Times New Roman" w:hAnsi="Times New Roman"/>
      <w:b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5899"/>
    <w:rPr>
      <w:rFonts w:ascii="Times New Roman" w:eastAsia="Times New Roman" w:hAnsi="Times New Roman" w:cs="Times New Roman"/>
      <w:b/>
      <w:sz w:val="20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55D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7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774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2A774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7747"/>
    <w:rPr>
      <w:rFonts w:ascii="Calibri" w:eastAsia="Times New Roman" w:hAnsi="Calibri" w:cs="Times New Roman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2A774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A7747"/>
    <w:rPr>
      <w:rFonts w:ascii="Calibri" w:eastAsia="Times New Roman" w:hAnsi="Calibri" w:cs="Times New Roman"/>
      <w:lang w:val="ru-RU" w:eastAsia="ru-RU"/>
    </w:rPr>
  </w:style>
  <w:style w:type="paragraph" w:customStyle="1" w:styleId="tkTekst">
    <w:name w:val="_Текст обычный (tkTekst)"/>
    <w:basedOn w:val="a"/>
    <w:rsid w:val="00973A65"/>
    <w:pPr>
      <w:spacing w:after="60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КАО. Кангельдиева</dc:creator>
  <cp:lastModifiedBy>Sultan Khalilov</cp:lastModifiedBy>
  <cp:revision>2</cp:revision>
  <cp:lastPrinted>2014-09-04T05:18:00Z</cp:lastPrinted>
  <dcterms:created xsi:type="dcterms:W3CDTF">2014-09-19T06:21:00Z</dcterms:created>
  <dcterms:modified xsi:type="dcterms:W3CDTF">2014-09-19T06:21:00Z</dcterms:modified>
</cp:coreProperties>
</file>